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right="-280"/>
        <w:rPr>
          <w:rFonts w:ascii="Lato" w:cs="Lato" w:eastAsia="Lato" w:hAnsi="Lato"/>
          <w:color w:val="262626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3d85c6"/>
          <w:sz w:val="24"/>
          <w:szCs w:val="24"/>
          <w:highlight w:val="white"/>
          <w:rtl w:val="0"/>
        </w:rPr>
        <w:t xml:space="preserve">Corps ou Cadre d’emploi visé par la promotion professionnelle </w:t>
      </w:r>
      <w:r w:rsidDel="00000000" w:rsidR="00000000" w:rsidRPr="00000000">
        <w:rPr>
          <w:rtl w:val="0"/>
        </w:rPr>
      </w:r>
    </w:p>
    <w:tbl>
      <w:tblPr>
        <w:tblStyle w:val="Table1"/>
        <w:tblW w:w="14510.0" w:type="dxa"/>
        <w:jc w:val="left"/>
        <w:tblInd w:w="45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30"/>
        <w:gridCol w:w="1620"/>
        <w:gridCol w:w="460"/>
        <w:gridCol w:w="1900"/>
        <w:gridCol w:w="380"/>
        <w:gridCol w:w="2020"/>
        <w:tblGridChange w:id="0">
          <w:tblGrid>
            <w:gridCol w:w="8130"/>
            <w:gridCol w:w="1620"/>
            <w:gridCol w:w="460"/>
            <w:gridCol w:w="1900"/>
            <w:gridCol w:w="380"/>
            <w:gridCol w:w="2020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f3f3f3" w:space="0" w:sz="8" w:val="single"/>
              <w:left w:color="f3f3f3" w:space="0" w:sz="8" w:val="single"/>
              <w:bottom w:color="000000" w:space="0" w:sz="8" w:val="dotted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1"/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spacing w:line="12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9620.0" w:type="dxa"/>
        <w:jc w:val="left"/>
        <w:tblInd w:w="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60"/>
        <w:gridCol w:w="8100"/>
        <w:gridCol w:w="1770"/>
        <w:gridCol w:w="495"/>
        <w:gridCol w:w="2070"/>
        <w:gridCol w:w="420"/>
        <w:gridCol w:w="2205"/>
        <w:tblGridChange w:id="0">
          <w:tblGrid>
            <w:gridCol w:w="4560"/>
            <w:gridCol w:w="8100"/>
            <w:gridCol w:w="1770"/>
            <w:gridCol w:w="495"/>
            <w:gridCol w:w="2070"/>
            <w:gridCol w:w="420"/>
            <w:gridCol w:w="220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1"/>
              <w:widowControl w:val="0"/>
              <w:spacing w:before="200" w:line="240" w:lineRule="auto"/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 - Prénom :  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000000" w:space="0" w:sz="8" w:val="dotted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1"/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64453124999994" w:hRule="atLeast"/>
          <w:tblHeader w:val="0"/>
        </w:trP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1"/>
              <w:widowControl w:val="0"/>
              <w:spacing w:before="200" w:line="240" w:lineRule="auto"/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Affectation actuelle :</w:t>
            </w:r>
          </w:p>
        </w:tc>
        <w:tc>
          <w:tcPr>
            <w:tcBorders>
              <w:top w:color="000000" w:space="0" w:sz="8" w:val="dotted"/>
              <w:left w:color="f3f3f3" w:space="0" w:sz="8" w:val="single"/>
              <w:bottom w:color="000000" w:space="0" w:sz="8" w:val="dotted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1"/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64453124999994" w:hRule="atLeast"/>
          <w:tblHeader w:val="0"/>
        </w:trP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1"/>
              <w:widowControl w:val="0"/>
              <w:spacing w:before="200" w:line="240" w:lineRule="auto"/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Corps / cadre d’emplois  d’appartenance :</w:t>
            </w:r>
          </w:p>
        </w:tc>
        <w:tc>
          <w:tcPr>
            <w:tcBorders>
              <w:top w:color="000000" w:space="0" w:sz="8" w:val="dotted"/>
              <w:left w:color="f3f3f3" w:space="0" w:sz="8" w:val="single"/>
              <w:bottom w:color="000000" w:space="0" w:sz="8" w:val="dotted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1"/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Justifie, au 19 mai 2022, sur les 5 dernières années, au minimum de 3 années d’exercice de fonctions dévolues au corps ou cadre d’emploi de la catégorie immédiatement supérieur à celle détenue</w:t>
      </w:r>
      <w:r w:rsidDel="00000000" w:rsidR="00000000" w:rsidRPr="00000000">
        <w:rPr>
          <w:rtl w:val="0"/>
        </w:rPr>
      </w:r>
    </w:p>
    <w:tbl>
      <w:tblPr>
        <w:tblStyle w:val="Table3"/>
        <w:tblW w:w="157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25"/>
        <w:gridCol w:w="3360"/>
        <w:gridCol w:w="3120"/>
        <w:tblGridChange w:id="0">
          <w:tblGrid>
            <w:gridCol w:w="9225"/>
            <w:gridCol w:w="3360"/>
            <w:gridCol w:w="31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Fonctions occupées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Date de début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Date de fin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pos="1530"/>
        </w:tabs>
        <w:spacing w:line="240" w:lineRule="auto"/>
        <w:rPr>
          <w:rFonts w:ascii="Century Gothic" w:cs="Century Gothic" w:eastAsia="Century Gothic" w:hAnsi="Century Gothic"/>
          <w:sz w:val="12"/>
          <w:szCs w:val="12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 xml:space="preserve">Joindre les fiches de poste correspondantes</w:t>
      </w:r>
      <w:r w:rsidDel="00000000" w:rsidR="00000000" w:rsidRPr="00000000">
        <w:rPr>
          <w:rtl w:val="0"/>
        </w:rPr>
      </w:r>
    </w:p>
    <w:tbl>
      <w:tblPr>
        <w:tblStyle w:val="Table4"/>
        <w:tblW w:w="15570.0" w:type="dxa"/>
        <w:jc w:val="left"/>
        <w:tblInd w:w="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0"/>
        <w:gridCol w:w="2520"/>
        <w:gridCol w:w="5190"/>
        <w:gridCol w:w="3810"/>
        <w:tblGridChange w:id="0">
          <w:tblGrid>
            <w:gridCol w:w="4050"/>
            <w:gridCol w:w="2520"/>
            <w:gridCol w:w="5190"/>
            <w:gridCol w:w="3810"/>
          </w:tblGrid>
        </w:tblGridChange>
      </w:tblGrid>
      <w:tr>
        <w:trPr>
          <w:cantSplit w:val="0"/>
          <w:trHeight w:val="380.6445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widowControl w:val="0"/>
              <w:spacing w:before="80" w:line="240" w:lineRule="auto"/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Date :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8" w:val="dotted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widowControl w:val="0"/>
              <w:spacing w:before="80" w:line="240" w:lineRule="auto"/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dotted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1"/>
              <w:widowControl w:val="0"/>
              <w:spacing w:before="80" w:line="240" w:lineRule="auto"/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dotted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1"/>
              <w:widowControl w:val="0"/>
              <w:spacing w:before="8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8"/>
                <w:szCs w:val="18"/>
                <w:rtl w:val="0"/>
              </w:rPr>
              <w:t xml:space="preserve">Cette attestation doit être jointe au formulaire de demande de promotion professionnelle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1"/>
              <w:widowControl w:val="0"/>
              <w:spacing w:before="80" w:line="240" w:lineRule="auto"/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Signature et cachet de l’employeur :</w:t>
            </w:r>
          </w:p>
        </w:tc>
        <w:tc>
          <w:tcPr>
            <w:tcBorders>
              <w:top w:color="000000" w:space="0" w:sz="8" w:val="dotted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1"/>
              <w:widowControl w:val="0"/>
              <w:spacing w:before="80" w:line="240" w:lineRule="auto"/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dotted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1"/>
              <w:widowControl w:val="0"/>
              <w:spacing w:before="80" w:line="240" w:lineRule="auto"/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dotted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widowControl w:val="0"/>
              <w:spacing w:after="0" w:before="0" w:line="240" w:lineRule="auto"/>
              <w:ind w:left="0" w:firstLine="0"/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Century Gothic" w:cs="Century Gothic" w:eastAsia="Century Gothic" w:hAnsi="Century Gothic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5"/>
      <w:tblW w:w="15375.0" w:type="dxa"/>
      <w:jc w:val="left"/>
      <w:tblInd w:w="100.0" w:type="pct"/>
      <w:tblLayout w:type="fixed"/>
      <w:tblLook w:val="0600"/>
    </w:tblPr>
    <w:tblGrid>
      <w:gridCol w:w="3825"/>
      <w:gridCol w:w="10920"/>
      <w:gridCol w:w="630"/>
      <w:tblGridChange w:id="0">
        <w:tblGrid>
          <w:gridCol w:w="3825"/>
          <w:gridCol w:w="10920"/>
          <w:gridCol w:w="630"/>
        </w:tblGrid>
      </w:tblGridChange>
    </w:tblGrid>
    <w:tr>
      <w:trPr>
        <w:cantSplit w:val="0"/>
        <w:trHeight w:val="560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B">
          <w:pPr>
            <w:widowControl w:val="0"/>
            <w:spacing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311762" cy="52936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762" cy="5293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3d85c6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C">
          <w:pPr>
            <w:pStyle w:val="Title"/>
            <w:widowControl w:val="0"/>
            <w:spacing w:line="240" w:lineRule="auto"/>
            <w:jc w:val="center"/>
            <w:rPr>
              <w:rFonts w:ascii="Merriweather" w:cs="Merriweather" w:eastAsia="Merriweather" w:hAnsi="Merriweather"/>
              <w:b w:val="1"/>
              <w:color w:val="efefef"/>
              <w:sz w:val="36"/>
              <w:szCs w:val="36"/>
            </w:rPr>
          </w:pPr>
          <w:bookmarkStart w:colFirst="0" w:colLast="0" w:name="_mztmsznr7bhy" w:id="0"/>
          <w:bookmarkEnd w:id="0"/>
          <w:r w:rsidDel="00000000" w:rsidR="00000000" w:rsidRPr="00000000">
            <w:rPr>
              <w:rFonts w:ascii="Merriweather" w:cs="Merriweather" w:eastAsia="Merriweather" w:hAnsi="Merriweather"/>
              <w:b w:val="1"/>
              <w:color w:val="efefef"/>
              <w:sz w:val="36"/>
              <w:szCs w:val="36"/>
              <w:rtl w:val="0"/>
            </w:rPr>
            <w:t xml:space="preserve">Recrutement</w:t>
          </w:r>
        </w:p>
      </w:tc>
    </w:tr>
    <w:tr>
      <w:trPr>
        <w:cantSplit w:val="0"/>
        <w:trHeight w:val="42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E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F">
          <w:pPr>
            <w:pStyle w:val="Title"/>
            <w:widowControl w:val="0"/>
            <w:spacing w:line="240" w:lineRule="auto"/>
            <w:jc w:val="center"/>
            <w:rPr>
              <w:rFonts w:ascii="Merriweather" w:cs="Merriweather" w:eastAsia="Merriweather" w:hAnsi="Merriweather"/>
              <w:b w:val="1"/>
              <w:color w:val="3d85c6"/>
              <w:sz w:val="30"/>
              <w:szCs w:val="30"/>
            </w:rPr>
          </w:pPr>
          <w:bookmarkStart w:colFirst="0" w:colLast="0" w:name="_mztmsznr7bhy" w:id="0"/>
          <w:bookmarkEnd w:id="0"/>
          <w:r w:rsidDel="00000000" w:rsidR="00000000" w:rsidRPr="00000000">
            <w:rPr>
              <w:rFonts w:ascii="Merriweather" w:cs="Merriweather" w:eastAsia="Merriweather" w:hAnsi="Merriweather"/>
              <w:b w:val="1"/>
              <w:color w:val="3d85c6"/>
              <w:sz w:val="30"/>
              <w:szCs w:val="30"/>
              <w:rtl w:val="0"/>
            </w:rPr>
            <w:t xml:space="preserve">Attestation d’exercice de fonctions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30">
          <w:pPr>
            <w:pStyle w:val="Title"/>
            <w:widowControl w:val="0"/>
            <w:spacing w:line="240" w:lineRule="auto"/>
            <w:jc w:val="center"/>
            <w:rPr>
              <w:rFonts w:ascii="Century Gothic" w:cs="Century Gothic" w:eastAsia="Century Gothic" w:hAnsi="Century Gothic"/>
              <w:color w:val="262626"/>
              <w:sz w:val="20"/>
              <w:szCs w:val="20"/>
            </w:rPr>
          </w:pPr>
          <w:bookmarkStart w:colFirst="0" w:colLast="0" w:name="_mztmsznr7bhy" w:id="0"/>
          <w:bookmarkEnd w:id="0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